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70E" w14:textId="77777777" w:rsidR="00650186" w:rsidRPr="00766E97" w:rsidRDefault="00650186" w:rsidP="00650186">
      <w:pPr>
        <w:spacing w:after="0"/>
        <w:jc w:val="center"/>
        <w:rPr>
          <w:b/>
          <w:bCs/>
          <w:sz w:val="28"/>
          <w:szCs w:val="28"/>
        </w:rPr>
      </w:pPr>
      <w:r w:rsidRPr="00766E97">
        <w:rPr>
          <w:b/>
          <w:bCs/>
          <w:sz w:val="28"/>
          <w:szCs w:val="28"/>
        </w:rPr>
        <w:t>“Flickering Lamps – Christ &amp; His Church” (Blackaby)</w:t>
      </w:r>
    </w:p>
    <w:p w14:paraId="523ABA5D" w14:textId="77777777" w:rsidR="00650186" w:rsidRPr="00766E97" w:rsidRDefault="00650186" w:rsidP="00650186">
      <w:pPr>
        <w:spacing w:after="0"/>
        <w:jc w:val="center"/>
        <w:rPr>
          <w:b/>
          <w:bCs/>
          <w:sz w:val="28"/>
          <w:szCs w:val="28"/>
        </w:rPr>
      </w:pPr>
      <w:r w:rsidRPr="00766E97">
        <w:rPr>
          <w:b/>
          <w:bCs/>
          <w:sz w:val="28"/>
          <w:szCs w:val="28"/>
        </w:rPr>
        <w:t>Week 3: ‘Christ’s Presence and His Church’</w:t>
      </w:r>
    </w:p>
    <w:p w14:paraId="320C594D" w14:textId="77777777" w:rsidR="00650186" w:rsidRPr="00766E97" w:rsidRDefault="00650186" w:rsidP="00650186">
      <w:pPr>
        <w:spacing w:after="0"/>
        <w:jc w:val="center"/>
        <w:rPr>
          <w:b/>
          <w:bCs/>
          <w:sz w:val="28"/>
          <w:szCs w:val="28"/>
        </w:rPr>
      </w:pPr>
      <w:r>
        <w:rPr>
          <w:b/>
          <w:bCs/>
          <w:sz w:val="28"/>
          <w:szCs w:val="28"/>
        </w:rPr>
        <w:t>October 7</w:t>
      </w:r>
      <w:r w:rsidRPr="00766E97">
        <w:rPr>
          <w:b/>
          <w:bCs/>
          <w:sz w:val="28"/>
          <w:szCs w:val="28"/>
        </w:rPr>
        <w:t>, 2020</w:t>
      </w:r>
    </w:p>
    <w:p w14:paraId="1ECABECF" w14:textId="77777777" w:rsidR="00650186" w:rsidRDefault="00650186" w:rsidP="00650186">
      <w:pPr>
        <w:spacing w:after="0"/>
        <w:rPr>
          <w:b/>
          <w:bCs/>
          <w:sz w:val="28"/>
          <w:szCs w:val="28"/>
        </w:rPr>
      </w:pPr>
    </w:p>
    <w:p w14:paraId="6306CAE3" w14:textId="77777777" w:rsidR="00650186" w:rsidRDefault="00650186" w:rsidP="00650186">
      <w:pPr>
        <w:spacing w:after="0"/>
        <w:rPr>
          <w:b/>
          <w:bCs/>
          <w:sz w:val="28"/>
          <w:szCs w:val="28"/>
        </w:rPr>
      </w:pPr>
      <w:r>
        <w:rPr>
          <w:b/>
          <w:bCs/>
          <w:sz w:val="28"/>
          <w:szCs w:val="28"/>
        </w:rPr>
        <w:t>Last week:  Started chapter 3</w:t>
      </w:r>
    </w:p>
    <w:p w14:paraId="16A24F71" w14:textId="77777777" w:rsidR="00650186" w:rsidRPr="00EA7A00" w:rsidRDefault="00650186" w:rsidP="00650186">
      <w:pPr>
        <w:pStyle w:val="ListParagraph"/>
        <w:numPr>
          <w:ilvl w:val="0"/>
          <w:numId w:val="3"/>
        </w:numPr>
        <w:spacing w:after="0"/>
        <w:rPr>
          <w:b/>
          <w:bCs/>
          <w:sz w:val="28"/>
          <w:szCs w:val="28"/>
        </w:rPr>
      </w:pPr>
      <w:r>
        <w:rPr>
          <w:b/>
          <w:bCs/>
          <w:sz w:val="28"/>
          <w:szCs w:val="28"/>
        </w:rPr>
        <w:t>Christ in His Church</w:t>
      </w:r>
    </w:p>
    <w:p w14:paraId="6BCE67E2" w14:textId="77777777" w:rsidR="00650186" w:rsidRPr="005F09F6" w:rsidRDefault="00650186" w:rsidP="00650186">
      <w:pPr>
        <w:pStyle w:val="ListParagraph"/>
        <w:numPr>
          <w:ilvl w:val="0"/>
          <w:numId w:val="3"/>
        </w:numPr>
        <w:spacing w:after="0"/>
        <w:rPr>
          <w:b/>
          <w:bCs/>
          <w:sz w:val="28"/>
          <w:szCs w:val="28"/>
        </w:rPr>
      </w:pPr>
      <w:r w:rsidRPr="005F09F6">
        <w:rPr>
          <w:b/>
          <w:bCs/>
          <w:sz w:val="28"/>
          <w:szCs w:val="28"/>
        </w:rPr>
        <w:t>Six Differences Christ’s Presence Makes in a Church</w:t>
      </w:r>
    </w:p>
    <w:p w14:paraId="68742E07" w14:textId="77777777" w:rsidR="00650186" w:rsidRPr="004F2260" w:rsidRDefault="00650186" w:rsidP="00650186">
      <w:pPr>
        <w:pStyle w:val="ListParagraph"/>
        <w:numPr>
          <w:ilvl w:val="0"/>
          <w:numId w:val="2"/>
        </w:numPr>
        <w:spacing w:after="0"/>
        <w:rPr>
          <w:b/>
          <w:bCs/>
          <w:sz w:val="28"/>
          <w:szCs w:val="28"/>
        </w:rPr>
      </w:pPr>
      <w:r w:rsidRPr="004F2260">
        <w:rPr>
          <w:b/>
          <w:bCs/>
          <w:sz w:val="28"/>
          <w:szCs w:val="28"/>
        </w:rPr>
        <w:t>Christ’s Presence Reflects a Relationship</w:t>
      </w:r>
    </w:p>
    <w:p w14:paraId="4C16B628" w14:textId="77777777" w:rsidR="00650186" w:rsidRPr="004F2260" w:rsidRDefault="00650186" w:rsidP="00650186">
      <w:pPr>
        <w:pStyle w:val="ListParagraph"/>
        <w:numPr>
          <w:ilvl w:val="0"/>
          <w:numId w:val="2"/>
        </w:numPr>
        <w:spacing w:after="0"/>
        <w:rPr>
          <w:b/>
          <w:bCs/>
          <w:sz w:val="28"/>
          <w:szCs w:val="28"/>
        </w:rPr>
      </w:pPr>
      <w:r w:rsidRPr="004F2260">
        <w:rPr>
          <w:b/>
          <w:bCs/>
          <w:sz w:val="28"/>
          <w:szCs w:val="28"/>
        </w:rPr>
        <w:t>Christ’s Presence Brings Joy (Psalm 16:11)</w:t>
      </w:r>
    </w:p>
    <w:p w14:paraId="1E5700CA" w14:textId="77777777" w:rsidR="00650186" w:rsidRPr="00232902" w:rsidRDefault="00650186" w:rsidP="00650186">
      <w:pPr>
        <w:spacing w:after="0"/>
        <w:rPr>
          <w:sz w:val="28"/>
          <w:szCs w:val="28"/>
        </w:rPr>
      </w:pPr>
    </w:p>
    <w:p w14:paraId="0AC5FA36" w14:textId="77777777" w:rsidR="00650186" w:rsidRPr="00232902" w:rsidRDefault="00650186" w:rsidP="00650186">
      <w:pPr>
        <w:spacing w:after="0"/>
        <w:rPr>
          <w:sz w:val="28"/>
          <w:szCs w:val="28"/>
        </w:rPr>
      </w:pPr>
      <w:r w:rsidRPr="00232902">
        <w:rPr>
          <w:sz w:val="28"/>
          <w:szCs w:val="28"/>
        </w:rPr>
        <w:t>“There is a marvelous medicinal power in joy. Most medicines are distasteful; but this, which is the best of all medicines, is sweet to the taste, and comforting to the heart. This blessed joy is very contagious. One dolorous spirit brings a kind of plague into the house; one person who is wretched seems to stop all the birds from singing wherever he goes . . . [But] the grace of joy is contagious. Holy joy will oil the wheels of your life’s machinery. Holy joy will strengthen you for your daily labor. Holy joy will beautify you and give you an influence over the lives of others.”</w:t>
      </w:r>
      <w:r>
        <w:rPr>
          <w:sz w:val="28"/>
          <w:szCs w:val="28"/>
        </w:rPr>
        <w:t xml:space="preserve">  Spurgeon</w:t>
      </w:r>
    </w:p>
    <w:p w14:paraId="681C9F44" w14:textId="001E1D74" w:rsidR="00650186" w:rsidRDefault="00650186" w:rsidP="00650186">
      <w:pPr>
        <w:spacing w:after="0"/>
        <w:rPr>
          <w:b/>
          <w:bCs/>
          <w:sz w:val="28"/>
          <w:szCs w:val="28"/>
        </w:rPr>
      </w:pPr>
    </w:p>
    <w:p w14:paraId="1E5C96C0" w14:textId="77777777" w:rsidR="00650186" w:rsidRDefault="00650186" w:rsidP="00650186">
      <w:pPr>
        <w:spacing w:after="0"/>
        <w:rPr>
          <w:b/>
          <w:bCs/>
          <w:sz w:val="28"/>
          <w:szCs w:val="28"/>
        </w:rPr>
      </w:pPr>
    </w:p>
    <w:p w14:paraId="2D16CFA4" w14:textId="77777777" w:rsidR="00650186" w:rsidRDefault="00650186" w:rsidP="00650186">
      <w:pPr>
        <w:pStyle w:val="ListParagraph"/>
        <w:numPr>
          <w:ilvl w:val="0"/>
          <w:numId w:val="2"/>
        </w:numPr>
        <w:spacing w:after="0"/>
        <w:rPr>
          <w:b/>
          <w:bCs/>
          <w:sz w:val="28"/>
          <w:szCs w:val="28"/>
        </w:rPr>
      </w:pPr>
      <w:r>
        <w:rPr>
          <w:b/>
          <w:bCs/>
          <w:sz w:val="28"/>
          <w:szCs w:val="28"/>
        </w:rPr>
        <w:t>Christ’s Presence Transforms Our Service</w:t>
      </w:r>
    </w:p>
    <w:p w14:paraId="5F289B8C" w14:textId="77777777" w:rsidR="00650186" w:rsidRDefault="00650186" w:rsidP="00650186">
      <w:pPr>
        <w:spacing w:after="0"/>
        <w:rPr>
          <w:b/>
          <w:bCs/>
          <w:sz w:val="28"/>
          <w:szCs w:val="28"/>
        </w:rPr>
      </w:pPr>
    </w:p>
    <w:p w14:paraId="33E422F3" w14:textId="77777777" w:rsidR="00650186" w:rsidRPr="000E5451" w:rsidRDefault="00650186" w:rsidP="00650186">
      <w:pPr>
        <w:spacing w:after="0"/>
        <w:rPr>
          <w:sz w:val="28"/>
          <w:szCs w:val="28"/>
        </w:rPr>
      </w:pPr>
      <w:r w:rsidRPr="000E5451">
        <w:rPr>
          <w:sz w:val="28"/>
          <w:szCs w:val="28"/>
        </w:rPr>
        <w:t>“Serving Christ is a high honor and one that should bring enormous joy and satisfaction</w:t>
      </w:r>
      <w:r>
        <w:rPr>
          <w:sz w:val="28"/>
          <w:szCs w:val="28"/>
        </w:rPr>
        <w:t>. However, when we take our eyes off of Jesus, serving Him can become drudgery and our efforts can actually dishonor Him…U</w:t>
      </w:r>
      <w:r w:rsidRPr="000E5451">
        <w:rPr>
          <w:sz w:val="28"/>
          <w:szCs w:val="28"/>
        </w:rPr>
        <w:t xml:space="preserve">nless people’s eyes are riveted on Christ, serving Him can become a burden rather than a delight.”  </w:t>
      </w:r>
    </w:p>
    <w:p w14:paraId="551C9882" w14:textId="77777777" w:rsidR="00650186" w:rsidRDefault="00650186" w:rsidP="00650186">
      <w:pPr>
        <w:spacing w:after="0"/>
        <w:rPr>
          <w:b/>
          <w:bCs/>
          <w:sz w:val="28"/>
          <w:szCs w:val="28"/>
        </w:rPr>
      </w:pPr>
    </w:p>
    <w:p w14:paraId="4513A412" w14:textId="77777777" w:rsidR="00650186" w:rsidRDefault="00650186" w:rsidP="00650186">
      <w:pPr>
        <w:spacing w:after="0"/>
        <w:rPr>
          <w:b/>
          <w:bCs/>
          <w:sz w:val="28"/>
          <w:szCs w:val="28"/>
        </w:rPr>
      </w:pPr>
      <w:r>
        <w:rPr>
          <w:b/>
          <w:bCs/>
          <w:sz w:val="28"/>
          <w:szCs w:val="28"/>
        </w:rPr>
        <w:t>Serving for the wrong reason</w:t>
      </w:r>
    </w:p>
    <w:p w14:paraId="1D8A0F26" w14:textId="77777777" w:rsidR="00650186" w:rsidRDefault="00650186" w:rsidP="00650186">
      <w:pPr>
        <w:spacing w:after="0"/>
        <w:rPr>
          <w:b/>
          <w:bCs/>
          <w:sz w:val="28"/>
          <w:szCs w:val="28"/>
        </w:rPr>
      </w:pPr>
      <w:r>
        <w:rPr>
          <w:b/>
          <w:bCs/>
          <w:sz w:val="28"/>
          <w:szCs w:val="28"/>
        </w:rPr>
        <w:t xml:space="preserve">Serving with the wrong attitude </w:t>
      </w:r>
    </w:p>
    <w:p w14:paraId="5473D8A7" w14:textId="77777777" w:rsidR="00650186" w:rsidRDefault="00650186" w:rsidP="00650186">
      <w:pPr>
        <w:spacing w:after="0"/>
        <w:rPr>
          <w:b/>
          <w:bCs/>
          <w:sz w:val="28"/>
          <w:szCs w:val="28"/>
        </w:rPr>
      </w:pPr>
      <w:r>
        <w:rPr>
          <w:b/>
          <w:bCs/>
          <w:sz w:val="28"/>
          <w:szCs w:val="28"/>
        </w:rPr>
        <w:t>Serving becomes a burden</w:t>
      </w:r>
    </w:p>
    <w:p w14:paraId="7B4B732E" w14:textId="77777777" w:rsidR="00650186" w:rsidRDefault="00650186" w:rsidP="00650186">
      <w:pPr>
        <w:spacing w:after="0"/>
        <w:rPr>
          <w:b/>
          <w:bCs/>
          <w:sz w:val="28"/>
          <w:szCs w:val="28"/>
        </w:rPr>
      </w:pPr>
    </w:p>
    <w:p w14:paraId="188E96DC" w14:textId="77777777" w:rsidR="00650186" w:rsidRDefault="00650186" w:rsidP="00650186">
      <w:pPr>
        <w:spacing w:after="0"/>
        <w:rPr>
          <w:b/>
          <w:bCs/>
          <w:sz w:val="28"/>
          <w:szCs w:val="28"/>
        </w:rPr>
      </w:pPr>
      <w:r>
        <w:rPr>
          <w:b/>
          <w:bCs/>
          <w:sz w:val="28"/>
          <w:szCs w:val="28"/>
        </w:rPr>
        <w:t>Biblical examples:</w:t>
      </w:r>
    </w:p>
    <w:p w14:paraId="313E462C" w14:textId="77777777" w:rsidR="00650186" w:rsidRPr="004F2260" w:rsidRDefault="00650186" w:rsidP="00650186">
      <w:pPr>
        <w:spacing w:after="0"/>
        <w:rPr>
          <w:sz w:val="28"/>
          <w:szCs w:val="28"/>
        </w:rPr>
      </w:pPr>
      <w:r w:rsidRPr="004F2260">
        <w:rPr>
          <w:sz w:val="28"/>
          <w:szCs w:val="28"/>
        </w:rPr>
        <w:t>Luke 10:38-42 (Martha)</w:t>
      </w:r>
    </w:p>
    <w:p w14:paraId="3D16CE11" w14:textId="77777777" w:rsidR="00650186" w:rsidRPr="004F2260" w:rsidRDefault="00650186" w:rsidP="00650186">
      <w:pPr>
        <w:spacing w:after="0"/>
        <w:rPr>
          <w:sz w:val="28"/>
          <w:szCs w:val="28"/>
        </w:rPr>
      </w:pPr>
      <w:r w:rsidRPr="004F2260">
        <w:rPr>
          <w:sz w:val="28"/>
          <w:szCs w:val="28"/>
        </w:rPr>
        <w:t>Luke 15:25-32 (Older brother)</w:t>
      </w:r>
    </w:p>
    <w:p w14:paraId="2EEC31FA" w14:textId="77777777" w:rsidR="00650186" w:rsidRDefault="00650186" w:rsidP="00650186">
      <w:pPr>
        <w:spacing w:after="0"/>
        <w:rPr>
          <w:b/>
          <w:bCs/>
          <w:sz w:val="28"/>
          <w:szCs w:val="28"/>
        </w:rPr>
      </w:pPr>
    </w:p>
    <w:p w14:paraId="36460875" w14:textId="611012A6" w:rsidR="00650186" w:rsidRDefault="00650186" w:rsidP="00650186">
      <w:pPr>
        <w:pStyle w:val="ListParagraph"/>
        <w:numPr>
          <w:ilvl w:val="0"/>
          <w:numId w:val="2"/>
        </w:numPr>
        <w:spacing w:after="0"/>
        <w:rPr>
          <w:b/>
          <w:bCs/>
          <w:sz w:val="28"/>
          <w:szCs w:val="28"/>
        </w:rPr>
      </w:pPr>
      <w:r w:rsidRPr="00F16871">
        <w:rPr>
          <w:b/>
          <w:bCs/>
          <w:sz w:val="28"/>
          <w:szCs w:val="28"/>
        </w:rPr>
        <w:lastRenderedPageBreak/>
        <w:t>Christ’s Presence Brings Peace</w:t>
      </w:r>
    </w:p>
    <w:p w14:paraId="40A85CCC" w14:textId="77777777" w:rsidR="00650186" w:rsidRPr="00650186" w:rsidRDefault="00650186" w:rsidP="00650186">
      <w:pPr>
        <w:spacing w:after="0"/>
        <w:rPr>
          <w:b/>
          <w:bCs/>
          <w:sz w:val="28"/>
          <w:szCs w:val="28"/>
        </w:rPr>
      </w:pPr>
    </w:p>
    <w:p w14:paraId="3D078C82" w14:textId="77777777" w:rsidR="00650186" w:rsidRPr="00090732" w:rsidRDefault="00650186" w:rsidP="00650186">
      <w:pPr>
        <w:spacing w:after="0"/>
        <w:rPr>
          <w:sz w:val="28"/>
          <w:szCs w:val="28"/>
        </w:rPr>
      </w:pPr>
      <w:r>
        <w:rPr>
          <w:sz w:val="28"/>
          <w:szCs w:val="28"/>
        </w:rPr>
        <w:t xml:space="preserve">“…it was through such dark circumstances that God proved He does some of His greatest work when I am in my weakest state </w:t>
      </w:r>
      <w:r w:rsidRPr="00090732">
        <w:rPr>
          <w:b/>
          <w:bCs/>
          <w:sz w:val="28"/>
          <w:szCs w:val="28"/>
        </w:rPr>
        <w:t>(2 Cor. 12:9-10</w:t>
      </w:r>
      <w:r>
        <w:rPr>
          <w:sz w:val="28"/>
          <w:szCs w:val="28"/>
        </w:rPr>
        <w:t xml:space="preserve">)….What made all the difference was Christ’s presence.  I could lose my money, my health, my job, and even my wife, but no one could remove Christ’s presence from me.”  </w:t>
      </w:r>
    </w:p>
    <w:p w14:paraId="65A62E84" w14:textId="77777777" w:rsidR="00650186" w:rsidRDefault="00650186" w:rsidP="00650186">
      <w:pPr>
        <w:spacing w:after="0"/>
        <w:rPr>
          <w:b/>
          <w:bCs/>
          <w:sz w:val="28"/>
          <w:szCs w:val="28"/>
        </w:rPr>
      </w:pPr>
    </w:p>
    <w:p w14:paraId="33536F3F" w14:textId="77777777" w:rsidR="00650186" w:rsidRDefault="00650186" w:rsidP="00650186">
      <w:pPr>
        <w:spacing w:after="0"/>
        <w:rPr>
          <w:b/>
          <w:bCs/>
          <w:sz w:val="28"/>
          <w:szCs w:val="28"/>
        </w:rPr>
      </w:pPr>
    </w:p>
    <w:p w14:paraId="22DF8FF1" w14:textId="77777777" w:rsidR="00650186" w:rsidRDefault="00650186" w:rsidP="00650186">
      <w:pPr>
        <w:pStyle w:val="ListParagraph"/>
        <w:numPr>
          <w:ilvl w:val="0"/>
          <w:numId w:val="2"/>
        </w:numPr>
        <w:spacing w:after="0"/>
        <w:rPr>
          <w:b/>
          <w:bCs/>
          <w:sz w:val="28"/>
          <w:szCs w:val="28"/>
        </w:rPr>
      </w:pPr>
      <w:r>
        <w:rPr>
          <w:b/>
          <w:bCs/>
          <w:sz w:val="28"/>
          <w:szCs w:val="28"/>
        </w:rPr>
        <w:t>Christ’s Presence Brings Focus</w:t>
      </w:r>
    </w:p>
    <w:p w14:paraId="75A1D209" w14:textId="77777777" w:rsidR="00650186" w:rsidRDefault="00650186" w:rsidP="00650186">
      <w:pPr>
        <w:spacing w:after="0"/>
        <w:rPr>
          <w:b/>
          <w:bCs/>
          <w:sz w:val="28"/>
          <w:szCs w:val="28"/>
        </w:rPr>
      </w:pPr>
    </w:p>
    <w:p w14:paraId="5C039A08" w14:textId="77777777" w:rsidR="00650186" w:rsidRDefault="00650186" w:rsidP="00650186">
      <w:pPr>
        <w:spacing w:after="0"/>
        <w:rPr>
          <w:b/>
          <w:bCs/>
          <w:sz w:val="28"/>
          <w:szCs w:val="28"/>
        </w:rPr>
      </w:pPr>
      <w:r>
        <w:rPr>
          <w:b/>
          <w:bCs/>
          <w:sz w:val="28"/>
          <w:szCs w:val="28"/>
        </w:rPr>
        <w:t>Wrong questions:</w:t>
      </w:r>
    </w:p>
    <w:p w14:paraId="1138FB01" w14:textId="77777777" w:rsidR="00650186" w:rsidRPr="00211A6D" w:rsidRDefault="00650186" w:rsidP="00650186">
      <w:pPr>
        <w:pStyle w:val="ListParagraph"/>
        <w:numPr>
          <w:ilvl w:val="0"/>
          <w:numId w:val="1"/>
        </w:numPr>
        <w:spacing w:after="0"/>
        <w:rPr>
          <w:sz w:val="28"/>
          <w:szCs w:val="28"/>
        </w:rPr>
      </w:pPr>
      <w:r w:rsidRPr="00211A6D">
        <w:rPr>
          <w:sz w:val="28"/>
          <w:szCs w:val="28"/>
        </w:rPr>
        <w:t xml:space="preserve">“What do you think we should do?”  </w:t>
      </w:r>
    </w:p>
    <w:p w14:paraId="5201FD86" w14:textId="6AE1C6B7" w:rsidR="00650186" w:rsidRPr="00211A6D" w:rsidRDefault="00B93C22" w:rsidP="00650186">
      <w:pPr>
        <w:pStyle w:val="ListParagraph"/>
        <w:numPr>
          <w:ilvl w:val="0"/>
          <w:numId w:val="1"/>
        </w:numPr>
        <w:spacing w:after="0"/>
        <w:rPr>
          <w:sz w:val="28"/>
          <w:szCs w:val="28"/>
        </w:rPr>
      </w:pPr>
      <w:r>
        <w:rPr>
          <w:sz w:val="28"/>
          <w:szCs w:val="28"/>
        </w:rPr>
        <w:t>“</w:t>
      </w:r>
      <w:r w:rsidR="00650186" w:rsidRPr="00211A6D">
        <w:rPr>
          <w:sz w:val="28"/>
          <w:szCs w:val="28"/>
        </w:rPr>
        <w:t>What did you think of last Sunday?”</w:t>
      </w:r>
    </w:p>
    <w:p w14:paraId="3167E54F" w14:textId="77777777" w:rsidR="00650186" w:rsidRDefault="00650186" w:rsidP="00650186">
      <w:pPr>
        <w:spacing w:after="0"/>
        <w:rPr>
          <w:b/>
          <w:bCs/>
          <w:sz w:val="28"/>
          <w:szCs w:val="28"/>
        </w:rPr>
      </w:pPr>
    </w:p>
    <w:p w14:paraId="79D4C330" w14:textId="77777777" w:rsidR="00650186" w:rsidRPr="00BB625D" w:rsidRDefault="00650186" w:rsidP="00650186">
      <w:pPr>
        <w:spacing w:after="0"/>
        <w:rPr>
          <w:b/>
          <w:bCs/>
          <w:sz w:val="28"/>
          <w:szCs w:val="28"/>
        </w:rPr>
      </w:pPr>
      <w:r>
        <w:rPr>
          <w:b/>
          <w:bCs/>
          <w:sz w:val="28"/>
          <w:szCs w:val="28"/>
        </w:rPr>
        <w:t>Right Questions:</w:t>
      </w:r>
    </w:p>
    <w:p w14:paraId="7251112E" w14:textId="77777777" w:rsidR="00650186" w:rsidRPr="00211A6D" w:rsidRDefault="00650186" w:rsidP="00650186">
      <w:pPr>
        <w:pStyle w:val="ListParagraph"/>
        <w:numPr>
          <w:ilvl w:val="0"/>
          <w:numId w:val="1"/>
        </w:numPr>
        <w:spacing w:after="0"/>
        <w:rPr>
          <w:sz w:val="28"/>
          <w:szCs w:val="28"/>
        </w:rPr>
      </w:pPr>
      <w:r w:rsidRPr="00211A6D">
        <w:rPr>
          <w:sz w:val="28"/>
          <w:szCs w:val="28"/>
        </w:rPr>
        <w:t xml:space="preserve">“As you have been praying and seeking the mind of Christ on this matter, what has He shown you?”  </w:t>
      </w:r>
    </w:p>
    <w:p w14:paraId="2B0CFE95" w14:textId="77777777" w:rsidR="00650186" w:rsidRPr="00211A6D" w:rsidRDefault="00650186" w:rsidP="00650186">
      <w:pPr>
        <w:pStyle w:val="ListParagraph"/>
        <w:numPr>
          <w:ilvl w:val="0"/>
          <w:numId w:val="1"/>
        </w:numPr>
        <w:spacing w:after="0"/>
        <w:rPr>
          <w:sz w:val="28"/>
          <w:szCs w:val="28"/>
        </w:rPr>
      </w:pPr>
      <w:r w:rsidRPr="00211A6D">
        <w:rPr>
          <w:sz w:val="28"/>
          <w:szCs w:val="28"/>
        </w:rPr>
        <w:t xml:space="preserve">“What did you see God doing in the service last Sunday?”  </w:t>
      </w:r>
    </w:p>
    <w:p w14:paraId="2C8F711F" w14:textId="77777777" w:rsidR="00650186" w:rsidRDefault="00650186" w:rsidP="00650186">
      <w:pPr>
        <w:spacing w:after="0"/>
        <w:rPr>
          <w:b/>
          <w:bCs/>
          <w:sz w:val="28"/>
          <w:szCs w:val="28"/>
        </w:rPr>
      </w:pPr>
    </w:p>
    <w:p w14:paraId="15F387AF" w14:textId="77777777" w:rsidR="00650186" w:rsidRDefault="00650186" w:rsidP="00650186">
      <w:pPr>
        <w:spacing w:after="0"/>
        <w:rPr>
          <w:b/>
          <w:bCs/>
          <w:sz w:val="28"/>
          <w:szCs w:val="28"/>
        </w:rPr>
      </w:pPr>
    </w:p>
    <w:p w14:paraId="3AA8FABF" w14:textId="77777777" w:rsidR="00650186" w:rsidRDefault="00650186" w:rsidP="00650186">
      <w:pPr>
        <w:pStyle w:val="ListParagraph"/>
        <w:numPr>
          <w:ilvl w:val="0"/>
          <w:numId w:val="2"/>
        </w:numPr>
        <w:spacing w:after="0"/>
        <w:rPr>
          <w:b/>
          <w:bCs/>
          <w:sz w:val="28"/>
          <w:szCs w:val="28"/>
        </w:rPr>
      </w:pPr>
      <w:r>
        <w:rPr>
          <w:b/>
          <w:bCs/>
          <w:sz w:val="28"/>
          <w:szCs w:val="28"/>
        </w:rPr>
        <w:t>Christ’s Presence Brings Accountability</w:t>
      </w:r>
    </w:p>
    <w:p w14:paraId="7FA857BC" w14:textId="77777777" w:rsidR="00650186" w:rsidRDefault="00650186" w:rsidP="00650186">
      <w:pPr>
        <w:spacing w:after="0"/>
        <w:rPr>
          <w:b/>
          <w:bCs/>
          <w:sz w:val="28"/>
          <w:szCs w:val="28"/>
        </w:rPr>
      </w:pPr>
    </w:p>
    <w:p w14:paraId="783ACC24" w14:textId="77777777" w:rsidR="00650186" w:rsidRPr="00211A6D" w:rsidRDefault="00650186" w:rsidP="00650186">
      <w:pPr>
        <w:spacing w:after="0"/>
        <w:rPr>
          <w:sz w:val="28"/>
          <w:szCs w:val="28"/>
        </w:rPr>
      </w:pPr>
      <w:r w:rsidRPr="00211A6D">
        <w:rPr>
          <w:sz w:val="28"/>
          <w:szCs w:val="28"/>
        </w:rPr>
        <w:t xml:space="preserve">“One final difference that Christ’s presence makes in the church is seen when we sin.”  </w:t>
      </w:r>
    </w:p>
    <w:p w14:paraId="02B6833C" w14:textId="77777777" w:rsidR="00650186" w:rsidRDefault="00650186" w:rsidP="00650186">
      <w:pPr>
        <w:spacing w:after="0"/>
        <w:rPr>
          <w:b/>
          <w:bCs/>
          <w:sz w:val="28"/>
          <w:szCs w:val="28"/>
        </w:rPr>
      </w:pPr>
    </w:p>
    <w:p w14:paraId="2ED5358B" w14:textId="77777777" w:rsidR="00650186" w:rsidRPr="00211A6D" w:rsidRDefault="00650186" w:rsidP="00650186">
      <w:pPr>
        <w:spacing w:after="0"/>
        <w:rPr>
          <w:sz w:val="28"/>
          <w:szCs w:val="28"/>
        </w:rPr>
      </w:pPr>
      <w:r w:rsidRPr="00211A6D">
        <w:rPr>
          <w:sz w:val="28"/>
          <w:szCs w:val="28"/>
        </w:rPr>
        <w:t xml:space="preserve">“The only remedy for sin is repentance.”  </w:t>
      </w:r>
    </w:p>
    <w:p w14:paraId="4473D76F" w14:textId="77777777" w:rsidR="00650186" w:rsidRPr="00211A6D" w:rsidRDefault="00650186" w:rsidP="00650186">
      <w:pPr>
        <w:spacing w:after="0"/>
        <w:rPr>
          <w:sz w:val="28"/>
          <w:szCs w:val="28"/>
        </w:rPr>
      </w:pPr>
    </w:p>
    <w:p w14:paraId="2B1CA82C" w14:textId="57DA7813" w:rsidR="00650186" w:rsidRPr="00211A6D" w:rsidRDefault="00650186" w:rsidP="00650186">
      <w:pPr>
        <w:spacing w:after="0"/>
        <w:rPr>
          <w:sz w:val="28"/>
          <w:szCs w:val="28"/>
        </w:rPr>
      </w:pPr>
      <w:r w:rsidRPr="00211A6D">
        <w:rPr>
          <w:sz w:val="28"/>
          <w:szCs w:val="28"/>
        </w:rPr>
        <w:t>“Church members do not just get too busy to spend time with God.  Th</w:t>
      </w:r>
      <w:r w:rsidR="00B93C22">
        <w:rPr>
          <w:sz w:val="28"/>
          <w:szCs w:val="28"/>
        </w:rPr>
        <w:t>e</w:t>
      </w:r>
      <w:r w:rsidRPr="00211A6D">
        <w:rPr>
          <w:sz w:val="28"/>
          <w:szCs w:val="28"/>
        </w:rPr>
        <w:t>y forsake meeting with their Savior.  Th</w:t>
      </w:r>
      <w:r w:rsidR="00B93C22">
        <w:rPr>
          <w:sz w:val="28"/>
          <w:szCs w:val="28"/>
        </w:rPr>
        <w:t>e</w:t>
      </w:r>
      <w:r w:rsidRPr="00211A6D">
        <w:rPr>
          <w:sz w:val="28"/>
          <w:szCs w:val="28"/>
        </w:rPr>
        <w:t xml:space="preserve">y need to repent.  People do not just fail to follow through on their commitment to the church.  They break a promise to God.  They don’t need to rededicate; they need to repent.” </w:t>
      </w:r>
    </w:p>
    <w:p w14:paraId="056C7A94" w14:textId="77777777" w:rsidR="00650186" w:rsidRPr="00211A6D" w:rsidRDefault="00650186" w:rsidP="00650186">
      <w:pPr>
        <w:spacing w:after="0"/>
        <w:rPr>
          <w:b/>
          <w:bCs/>
          <w:sz w:val="28"/>
          <w:szCs w:val="28"/>
        </w:rPr>
      </w:pPr>
    </w:p>
    <w:p w14:paraId="15BB9932" w14:textId="4483B2AD" w:rsidR="00F46585" w:rsidRDefault="00650186" w:rsidP="00650186">
      <w:pPr>
        <w:spacing w:after="0"/>
      </w:pPr>
      <w:r>
        <w:rPr>
          <w:b/>
          <w:bCs/>
          <w:sz w:val="28"/>
          <w:szCs w:val="28"/>
        </w:rPr>
        <w:t xml:space="preserve">2 Cor. 5:10 </w:t>
      </w:r>
      <w:r w:rsidRPr="006B3E39">
        <w:rPr>
          <w:sz w:val="28"/>
          <w:szCs w:val="28"/>
        </w:rPr>
        <w:t xml:space="preserve">“For we must all appear before the judgment set of Christ, so that each of us may receive what is due us for the things done while in the body, whether good or bad.”  </w:t>
      </w:r>
    </w:p>
    <w:sectPr w:rsidR="00F46585" w:rsidSect="00734DC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06F30"/>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22584"/>
    <w:multiLevelType w:val="hybridMultilevel"/>
    <w:tmpl w:val="062AE83E"/>
    <w:lvl w:ilvl="0" w:tplc="B0C610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15359"/>
    <w:multiLevelType w:val="hybridMultilevel"/>
    <w:tmpl w:val="1828227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86"/>
    <w:rsid w:val="00650186"/>
    <w:rsid w:val="00B93C22"/>
    <w:rsid w:val="00F4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64F6"/>
  <w15:chartTrackingRefBased/>
  <w15:docId w15:val="{57D69282-4DC0-4ACF-9017-71B3261F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Overton</dc:creator>
  <cp:keywords/>
  <dc:description/>
  <cp:lastModifiedBy>Betty Austin</cp:lastModifiedBy>
  <cp:revision>2</cp:revision>
  <cp:lastPrinted>2020-10-06T19:45:00Z</cp:lastPrinted>
  <dcterms:created xsi:type="dcterms:W3CDTF">2020-10-07T19:22:00Z</dcterms:created>
  <dcterms:modified xsi:type="dcterms:W3CDTF">2020-10-07T19:22:00Z</dcterms:modified>
</cp:coreProperties>
</file>