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96C4" w14:textId="7EB491BA" w:rsidR="00F46585" w:rsidRDefault="00D947D4" w:rsidP="00D947D4">
      <w:pPr>
        <w:spacing w:after="0"/>
        <w:jc w:val="center"/>
        <w:rPr>
          <w:b/>
          <w:bCs/>
          <w:sz w:val="28"/>
          <w:szCs w:val="28"/>
        </w:rPr>
      </w:pPr>
      <w:r w:rsidRPr="00D947D4">
        <w:rPr>
          <w:b/>
          <w:bCs/>
          <w:sz w:val="28"/>
          <w:szCs w:val="28"/>
        </w:rPr>
        <w:t>“Flickering Lamps – Christ &amp; His Church”</w:t>
      </w:r>
      <w:r>
        <w:rPr>
          <w:b/>
          <w:bCs/>
          <w:sz w:val="28"/>
          <w:szCs w:val="28"/>
        </w:rPr>
        <w:t xml:space="preserve"> (Blackaby)</w:t>
      </w:r>
    </w:p>
    <w:p w14:paraId="13A30131" w14:textId="671E1D8F" w:rsidR="00D947D4" w:rsidRPr="00D947D4" w:rsidRDefault="00D947D4" w:rsidP="00D947D4">
      <w:pPr>
        <w:spacing w:after="0"/>
        <w:jc w:val="center"/>
        <w:rPr>
          <w:b/>
          <w:bCs/>
          <w:sz w:val="28"/>
          <w:szCs w:val="28"/>
        </w:rPr>
      </w:pPr>
      <w:r>
        <w:rPr>
          <w:b/>
          <w:bCs/>
          <w:sz w:val="28"/>
          <w:szCs w:val="28"/>
        </w:rPr>
        <w:t xml:space="preserve">Week </w:t>
      </w:r>
      <w:r w:rsidR="00940873">
        <w:rPr>
          <w:b/>
          <w:bCs/>
          <w:sz w:val="28"/>
          <w:szCs w:val="28"/>
        </w:rPr>
        <w:t>5: Christ’s Provision and His Church</w:t>
      </w:r>
      <w:r w:rsidR="00F94695">
        <w:rPr>
          <w:b/>
          <w:bCs/>
          <w:sz w:val="28"/>
          <w:szCs w:val="28"/>
        </w:rPr>
        <w:t xml:space="preserve"> (Pt. 1)</w:t>
      </w:r>
    </w:p>
    <w:p w14:paraId="71D5F5C2" w14:textId="4535CABE" w:rsidR="00D947D4" w:rsidRDefault="005B5C9D" w:rsidP="00D947D4">
      <w:pPr>
        <w:spacing w:after="0"/>
        <w:jc w:val="center"/>
        <w:rPr>
          <w:b/>
          <w:bCs/>
          <w:sz w:val="28"/>
          <w:szCs w:val="28"/>
        </w:rPr>
      </w:pPr>
      <w:r>
        <w:rPr>
          <w:b/>
          <w:bCs/>
          <w:sz w:val="28"/>
          <w:szCs w:val="28"/>
        </w:rPr>
        <w:t xml:space="preserve">October </w:t>
      </w:r>
      <w:r w:rsidR="00940873">
        <w:rPr>
          <w:b/>
          <w:bCs/>
          <w:sz w:val="28"/>
          <w:szCs w:val="28"/>
        </w:rPr>
        <w:t>28</w:t>
      </w:r>
      <w:r>
        <w:rPr>
          <w:b/>
          <w:bCs/>
          <w:sz w:val="28"/>
          <w:szCs w:val="28"/>
        </w:rPr>
        <w:t>,</w:t>
      </w:r>
      <w:r w:rsidR="00D947D4" w:rsidRPr="00D947D4">
        <w:rPr>
          <w:b/>
          <w:bCs/>
          <w:sz w:val="28"/>
          <w:szCs w:val="28"/>
        </w:rPr>
        <w:t xml:space="preserve"> 2020</w:t>
      </w:r>
    </w:p>
    <w:p w14:paraId="0571885A" w14:textId="6F888FA0" w:rsidR="00D947D4" w:rsidRDefault="00D947D4" w:rsidP="00D947D4">
      <w:pPr>
        <w:spacing w:after="0"/>
        <w:jc w:val="center"/>
        <w:rPr>
          <w:b/>
          <w:bCs/>
          <w:sz w:val="28"/>
          <w:szCs w:val="28"/>
        </w:rPr>
      </w:pPr>
    </w:p>
    <w:p w14:paraId="6E8A441C" w14:textId="77777777" w:rsidR="00B5465E" w:rsidRDefault="00B5465E" w:rsidP="004A136E">
      <w:pPr>
        <w:spacing w:after="0"/>
        <w:rPr>
          <w:sz w:val="28"/>
          <w:szCs w:val="28"/>
        </w:rPr>
      </w:pPr>
    </w:p>
    <w:p w14:paraId="1AE79800" w14:textId="4592A425" w:rsidR="004A136E" w:rsidRPr="004A136E" w:rsidRDefault="004A136E" w:rsidP="004A136E">
      <w:pPr>
        <w:spacing w:after="0"/>
        <w:rPr>
          <w:b/>
          <w:bCs/>
          <w:sz w:val="28"/>
          <w:szCs w:val="28"/>
        </w:rPr>
      </w:pPr>
      <w:r w:rsidRPr="004A136E">
        <w:rPr>
          <w:b/>
          <w:bCs/>
          <w:sz w:val="28"/>
          <w:szCs w:val="28"/>
        </w:rPr>
        <w:t>“M</w:t>
      </w:r>
      <w:r w:rsidRPr="00B5465E">
        <w:rPr>
          <w:b/>
          <w:bCs/>
          <w:sz w:val="28"/>
          <w:szCs w:val="28"/>
        </w:rPr>
        <w:t>y</w:t>
      </w:r>
      <w:r w:rsidRPr="004A136E">
        <w:rPr>
          <w:b/>
          <w:bCs/>
          <w:sz w:val="28"/>
          <w:szCs w:val="28"/>
        </w:rPr>
        <w:t xml:space="preserve"> grace is sufficient for you, for power is perfected in weakness” 2 Cor. 12:</w:t>
      </w:r>
      <w:r w:rsidR="00B5465E">
        <w:rPr>
          <w:b/>
          <w:bCs/>
          <w:sz w:val="28"/>
          <w:szCs w:val="28"/>
        </w:rPr>
        <w:t>9</w:t>
      </w:r>
    </w:p>
    <w:p w14:paraId="6C130DDE" w14:textId="77777777" w:rsidR="004A136E" w:rsidRDefault="004A136E" w:rsidP="00203AEF">
      <w:pPr>
        <w:spacing w:after="0"/>
        <w:rPr>
          <w:sz w:val="28"/>
          <w:szCs w:val="28"/>
        </w:rPr>
      </w:pPr>
    </w:p>
    <w:p w14:paraId="3F1ED3B0" w14:textId="09D7A42A" w:rsidR="00203AEF" w:rsidRPr="00940873" w:rsidRDefault="00940873" w:rsidP="00203AEF">
      <w:pPr>
        <w:spacing w:after="0"/>
        <w:rPr>
          <w:sz w:val="28"/>
          <w:szCs w:val="28"/>
        </w:rPr>
      </w:pPr>
      <w:r w:rsidRPr="00940873">
        <w:rPr>
          <w:sz w:val="28"/>
          <w:szCs w:val="28"/>
        </w:rPr>
        <w:t xml:space="preserve">“Every time God places you in a position of need, He enables you to experience firsthand that He is your Provider.”  </w:t>
      </w:r>
    </w:p>
    <w:p w14:paraId="037D8A06" w14:textId="0224C51A" w:rsidR="00940873" w:rsidRDefault="00940873" w:rsidP="00203AEF">
      <w:pPr>
        <w:spacing w:after="0"/>
        <w:rPr>
          <w:b/>
          <w:bCs/>
          <w:sz w:val="28"/>
          <w:szCs w:val="28"/>
        </w:rPr>
      </w:pPr>
    </w:p>
    <w:p w14:paraId="030F194F" w14:textId="282B1CDC" w:rsidR="00940873" w:rsidRDefault="00940873" w:rsidP="00203AEF">
      <w:pPr>
        <w:spacing w:after="0"/>
        <w:rPr>
          <w:sz w:val="28"/>
          <w:szCs w:val="28"/>
        </w:rPr>
      </w:pPr>
      <w:r w:rsidRPr="00940873">
        <w:rPr>
          <w:sz w:val="28"/>
          <w:szCs w:val="28"/>
        </w:rPr>
        <w:t xml:space="preserve">“…God is faithful to provide for every need we have as we obey Him.  Timing is always key.  In my experience, faith is always inked to action.  It </w:t>
      </w:r>
      <w:proofErr w:type="gramStart"/>
      <w:r w:rsidRPr="00940873">
        <w:rPr>
          <w:sz w:val="28"/>
          <w:szCs w:val="28"/>
        </w:rPr>
        <w:t>doesn’t</w:t>
      </w:r>
      <w:proofErr w:type="gramEnd"/>
      <w:r w:rsidRPr="00940873">
        <w:rPr>
          <w:sz w:val="28"/>
          <w:szCs w:val="28"/>
        </w:rPr>
        <w:t xml:space="preserve"> take faith to believe intellectually that God can provide for your needs.  But it does take faith to resign from a good job, sell your house, and relocate your family…”</w:t>
      </w:r>
    </w:p>
    <w:p w14:paraId="18FEFB11" w14:textId="2940DAF4" w:rsidR="00B36C17" w:rsidRDefault="00B36C17" w:rsidP="00203AEF">
      <w:pPr>
        <w:spacing w:after="0"/>
        <w:rPr>
          <w:sz w:val="28"/>
          <w:szCs w:val="28"/>
        </w:rPr>
      </w:pPr>
    </w:p>
    <w:p w14:paraId="175C0CA0" w14:textId="77777777" w:rsidR="00B42480" w:rsidRDefault="00940873" w:rsidP="007865B3">
      <w:pPr>
        <w:spacing w:after="0"/>
        <w:rPr>
          <w:sz w:val="28"/>
          <w:szCs w:val="28"/>
        </w:rPr>
      </w:pPr>
      <w:r>
        <w:rPr>
          <w:sz w:val="28"/>
          <w:szCs w:val="28"/>
        </w:rPr>
        <w:t>“The truth is, faith is not expressed by what we say, but by what we do.</w:t>
      </w:r>
      <w:r w:rsidR="00B42480">
        <w:rPr>
          <w:sz w:val="28"/>
          <w:szCs w:val="28"/>
        </w:rPr>
        <w:t xml:space="preserve">  Over the course of decades of ministry, I can testify that the Lord’s provision was never late.  And, as my wife would hasten to add, ‘It was rarely early!’”</w:t>
      </w:r>
    </w:p>
    <w:p w14:paraId="2A7C9CA7" w14:textId="77777777" w:rsidR="00B42480" w:rsidRDefault="00B42480" w:rsidP="007865B3">
      <w:pPr>
        <w:spacing w:after="0"/>
        <w:rPr>
          <w:sz w:val="28"/>
          <w:szCs w:val="28"/>
        </w:rPr>
      </w:pPr>
    </w:p>
    <w:p w14:paraId="529E9182" w14:textId="77777777" w:rsidR="00B42480" w:rsidRDefault="00B42480" w:rsidP="007865B3">
      <w:pPr>
        <w:spacing w:after="0"/>
        <w:rPr>
          <w:sz w:val="28"/>
          <w:szCs w:val="28"/>
        </w:rPr>
      </w:pPr>
    </w:p>
    <w:p w14:paraId="5FF28076" w14:textId="77777777" w:rsidR="00F128BD" w:rsidRPr="00427C35" w:rsidRDefault="00F128BD" w:rsidP="00F128BD">
      <w:pPr>
        <w:pStyle w:val="ListParagraph"/>
        <w:numPr>
          <w:ilvl w:val="0"/>
          <w:numId w:val="21"/>
        </w:numPr>
        <w:spacing w:after="0"/>
        <w:rPr>
          <w:b/>
          <w:bCs/>
          <w:sz w:val="28"/>
          <w:szCs w:val="28"/>
        </w:rPr>
      </w:pPr>
      <w:r w:rsidRPr="00427C35">
        <w:rPr>
          <w:b/>
          <w:bCs/>
          <w:sz w:val="28"/>
          <w:szCs w:val="28"/>
        </w:rPr>
        <w:t>An Open Door</w:t>
      </w:r>
    </w:p>
    <w:p w14:paraId="50E31E8C" w14:textId="77777777" w:rsidR="00F128BD" w:rsidRPr="00427C35" w:rsidRDefault="00F128BD" w:rsidP="00F128BD">
      <w:pPr>
        <w:spacing w:after="0"/>
        <w:rPr>
          <w:b/>
          <w:bCs/>
          <w:sz w:val="28"/>
          <w:szCs w:val="28"/>
        </w:rPr>
      </w:pPr>
    </w:p>
    <w:p w14:paraId="45CF49DA" w14:textId="66BD7A5F" w:rsidR="002616E4" w:rsidRDefault="00427C35" w:rsidP="00F128BD">
      <w:pPr>
        <w:spacing w:after="0"/>
        <w:rPr>
          <w:sz w:val="28"/>
          <w:szCs w:val="28"/>
        </w:rPr>
      </w:pPr>
      <w:r w:rsidRPr="002616E4">
        <w:rPr>
          <w:b/>
          <w:bCs/>
          <w:sz w:val="28"/>
          <w:szCs w:val="28"/>
        </w:rPr>
        <w:t>The Church in Philadelphia:</w:t>
      </w:r>
      <w:r>
        <w:rPr>
          <w:sz w:val="28"/>
          <w:szCs w:val="28"/>
        </w:rPr>
        <w:t xml:space="preserve"> Their faithfulness was rewarded with an open door.  “Yet Christ promised to provide them unimpeded access to His presence.”  (95)</w:t>
      </w:r>
    </w:p>
    <w:p w14:paraId="0E0C7458" w14:textId="150DBE80" w:rsidR="004A136E" w:rsidRDefault="004A136E" w:rsidP="00F128BD">
      <w:pPr>
        <w:spacing w:after="0"/>
        <w:rPr>
          <w:sz w:val="28"/>
          <w:szCs w:val="28"/>
        </w:rPr>
      </w:pPr>
    </w:p>
    <w:p w14:paraId="0B441A0B" w14:textId="04D9C3E2" w:rsidR="00A1658D" w:rsidRDefault="002616E4" w:rsidP="00F128BD">
      <w:pPr>
        <w:spacing w:after="0"/>
        <w:rPr>
          <w:sz w:val="28"/>
          <w:szCs w:val="28"/>
        </w:rPr>
      </w:pPr>
      <w:r w:rsidRPr="002616E4">
        <w:rPr>
          <w:b/>
          <w:bCs/>
          <w:sz w:val="28"/>
          <w:szCs w:val="28"/>
        </w:rPr>
        <w:t>The Church in Laodicea:</w:t>
      </w:r>
      <w:r>
        <w:rPr>
          <w:sz w:val="28"/>
          <w:szCs w:val="28"/>
        </w:rPr>
        <w:t xml:space="preserve"> “The church evidently was carrying out ministries without seeking God’s direction or provision.  As a result, they had grown self-confident and prideful.”  (96)</w:t>
      </w:r>
    </w:p>
    <w:p w14:paraId="313C6FFF" w14:textId="76A15AA2" w:rsidR="007D1B3F" w:rsidRDefault="007D1B3F" w:rsidP="00F128BD">
      <w:pPr>
        <w:spacing w:after="0"/>
        <w:rPr>
          <w:sz w:val="28"/>
          <w:szCs w:val="28"/>
        </w:rPr>
      </w:pPr>
    </w:p>
    <w:p w14:paraId="17D1B5CE" w14:textId="0290795C" w:rsidR="004A136E" w:rsidRDefault="004A136E" w:rsidP="004A136E">
      <w:pPr>
        <w:spacing w:after="0"/>
        <w:rPr>
          <w:b/>
          <w:bCs/>
          <w:sz w:val="28"/>
          <w:szCs w:val="28"/>
        </w:rPr>
      </w:pPr>
      <w:r w:rsidRPr="004A136E">
        <w:rPr>
          <w:b/>
          <w:bCs/>
          <w:sz w:val="28"/>
          <w:szCs w:val="28"/>
        </w:rPr>
        <w:t xml:space="preserve">The Church in Smyrna: </w:t>
      </w:r>
      <w:r w:rsidRPr="004A136E">
        <w:rPr>
          <w:sz w:val="28"/>
          <w:szCs w:val="28"/>
        </w:rPr>
        <w:t>“Though this group of believers had little money or resources, they had an unlimited line of credit with the bank of heaven!  If they saw themselves as impoverished, they would behave as paupers.  If they viewed themselves as children of the King, they would step out in confidence.  The important factor was not how much treasure they had, but how much treasure God had.”</w:t>
      </w:r>
      <w:r w:rsidRPr="004A136E">
        <w:rPr>
          <w:b/>
          <w:bCs/>
          <w:sz w:val="28"/>
          <w:szCs w:val="28"/>
        </w:rPr>
        <w:t xml:space="preserve"> </w:t>
      </w:r>
    </w:p>
    <w:p w14:paraId="3C31A36C" w14:textId="0C66E889" w:rsidR="007D1B3F" w:rsidRDefault="007D1B3F" w:rsidP="00864970">
      <w:pPr>
        <w:spacing w:after="0"/>
        <w:rPr>
          <w:b/>
          <w:bCs/>
          <w:sz w:val="28"/>
          <w:szCs w:val="28"/>
        </w:rPr>
      </w:pPr>
      <w:r>
        <w:rPr>
          <w:b/>
          <w:bCs/>
          <w:sz w:val="28"/>
          <w:szCs w:val="28"/>
        </w:rPr>
        <w:lastRenderedPageBreak/>
        <w:t>How does the Lord provide for His church in Smyrna?</w:t>
      </w:r>
    </w:p>
    <w:p w14:paraId="36EFC9D4" w14:textId="65552F99" w:rsidR="00F77FF0" w:rsidRDefault="00F77FF0" w:rsidP="00F77FF0">
      <w:pPr>
        <w:spacing w:after="0"/>
        <w:rPr>
          <w:b/>
          <w:bCs/>
          <w:sz w:val="28"/>
          <w:szCs w:val="28"/>
        </w:rPr>
      </w:pPr>
    </w:p>
    <w:p w14:paraId="100FEE48" w14:textId="77777777" w:rsidR="00076DE3" w:rsidRDefault="00076DE3" w:rsidP="00F77FF0">
      <w:pPr>
        <w:spacing w:after="0"/>
        <w:rPr>
          <w:b/>
          <w:bCs/>
          <w:sz w:val="28"/>
          <w:szCs w:val="28"/>
        </w:rPr>
      </w:pPr>
    </w:p>
    <w:p w14:paraId="77FA45A9" w14:textId="574F4ABF" w:rsidR="00F77FF0" w:rsidRDefault="00F77FF0" w:rsidP="00F77FF0">
      <w:pPr>
        <w:spacing w:after="0"/>
        <w:rPr>
          <w:b/>
          <w:bCs/>
          <w:sz w:val="28"/>
          <w:szCs w:val="28"/>
        </w:rPr>
      </w:pPr>
    </w:p>
    <w:p w14:paraId="3F801BFA" w14:textId="6B7C7E46" w:rsidR="002616E4" w:rsidRPr="00EC4158" w:rsidRDefault="002616E4" w:rsidP="00864970">
      <w:pPr>
        <w:spacing w:after="0"/>
        <w:rPr>
          <w:sz w:val="28"/>
          <w:szCs w:val="28"/>
        </w:rPr>
      </w:pPr>
      <w:r w:rsidRPr="00EC4158">
        <w:rPr>
          <w:sz w:val="28"/>
          <w:szCs w:val="28"/>
        </w:rPr>
        <w:t>“The truth is, God can lead any church to a vibrant future.  However, He requires churches to humble themselves and seek His direction.  If you will do this, there will never be a need you face for which God does not have a generous supply.”  (97)</w:t>
      </w:r>
    </w:p>
    <w:p w14:paraId="1D6FEDEA" w14:textId="77777777" w:rsidR="00F94695" w:rsidRDefault="00F94695" w:rsidP="00864970">
      <w:pPr>
        <w:spacing w:after="0"/>
        <w:rPr>
          <w:b/>
          <w:bCs/>
          <w:sz w:val="28"/>
          <w:szCs w:val="28"/>
        </w:rPr>
      </w:pPr>
    </w:p>
    <w:p w14:paraId="6027D68D" w14:textId="735EC1E7" w:rsidR="002616E4" w:rsidRDefault="002616E4" w:rsidP="00864970">
      <w:pPr>
        <w:spacing w:after="0"/>
        <w:rPr>
          <w:b/>
          <w:bCs/>
          <w:sz w:val="28"/>
          <w:szCs w:val="28"/>
        </w:rPr>
      </w:pPr>
    </w:p>
    <w:p w14:paraId="15419D3A" w14:textId="2FCD5B38" w:rsidR="002616E4" w:rsidRDefault="002616E4" w:rsidP="002616E4">
      <w:pPr>
        <w:pStyle w:val="ListParagraph"/>
        <w:numPr>
          <w:ilvl w:val="0"/>
          <w:numId w:val="21"/>
        </w:numPr>
        <w:spacing w:after="0"/>
        <w:rPr>
          <w:b/>
          <w:bCs/>
          <w:sz w:val="28"/>
          <w:szCs w:val="28"/>
        </w:rPr>
      </w:pPr>
      <w:r>
        <w:rPr>
          <w:b/>
          <w:bCs/>
          <w:sz w:val="28"/>
          <w:szCs w:val="28"/>
        </w:rPr>
        <w:t>Truth About God’s Provision</w:t>
      </w:r>
    </w:p>
    <w:p w14:paraId="743132F4" w14:textId="5A68EBA5" w:rsidR="002616E4" w:rsidRDefault="002616E4" w:rsidP="002616E4">
      <w:pPr>
        <w:spacing w:after="0"/>
        <w:rPr>
          <w:b/>
          <w:bCs/>
          <w:sz w:val="28"/>
          <w:szCs w:val="28"/>
        </w:rPr>
      </w:pPr>
    </w:p>
    <w:p w14:paraId="4BDF7A30" w14:textId="5E8EE017" w:rsidR="002616E4" w:rsidRPr="00EC4158" w:rsidRDefault="002616E4" w:rsidP="002616E4">
      <w:pPr>
        <w:spacing w:after="0"/>
        <w:rPr>
          <w:sz w:val="28"/>
          <w:szCs w:val="28"/>
        </w:rPr>
      </w:pPr>
      <w:r w:rsidRPr="00EC4158">
        <w:rPr>
          <w:sz w:val="28"/>
          <w:szCs w:val="28"/>
        </w:rPr>
        <w:t>“Being continually reminded of what you don’t have is not necessarily a bad thing, as long as you don’t allow your poverty to determine your ministry.  Your church’s ability to minister is never limited by your resources; it is driven by God’s provision.”  (98)</w:t>
      </w:r>
    </w:p>
    <w:p w14:paraId="2A37AAEC" w14:textId="66046A88" w:rsidR="002616E4" w:rsidRDefault="002616E4" w:rsidP="002616E4">
      <w:pPr>
        <w:spacing w:after="0"/>
        <w:rPr>
          <w:sz w:val="28"/>
          <w:szCs w:val="28"/>
        </w:rPr>
      </w:pPr>
    </w:p>
    <w:p w14:paraId="364CA1FE" w14:textId="099B557C" w:rsidR="002616E4" w:rsidRPr="00EC4158" w:rsidRDefault="002616E4" w:rsidP="002616E4">
      <w:pPr>
        <w:spacing w:after="0"/>
        <w:rPr>
          <w:sz w:val="28"/>
          <w:szCs w:val="28"/>
        </w:rPr>
      </w:pPr>
      <w:r w:rsidRPr="00EC4158">
        <w:rPr>
          <w:sz w:val="28"/>
          <w:szCs w:val="28"/>
        </w:rPr>
        <w:t>“Before I moved to Canada, I knew intellectually that God was my Provider, but it was through the challenges we faced that I experienced Him that way.  God invited me to serve Him in an impoverished church.  Our only hope was God’s supply.”  (98)</w:t>
      </w:r>
    </w:p>
    <w:p w14:paraId="272B2434" w14:textId="6A06DF94" w:rsidR="002616E4" w:rsidRDefault="002616E4" w:rsidP="002616E4">
      <w:pPr>
        <w:spacing w:after="0"/>
        <w:rPr>
          <w:b/>
          <w:bCs/>
          <w:sz w:val="28"/>
          <w:szCs w:val="28"/>
        </w:rPr>
      </w:pPr>
    </w:p>
    <w:p w14:paraId="77D2B6D8" w14:textId="69BD7CD2" w:rsidR="002616E4" w:rsidRDefault="002616E4" w:rsidP="002616E4">
      <w:pPr>
        <w:spacing w:after="0"/>
        <w:rPr>
          <w:b/>
          <w:bCs/>
          <w:sz w:val="28"/>
          <w:szCs w:val="28"/>
        </w:rPr>
      </w:pPr>
    </w:p>
    <w:p w14:paraId="256A63F9" w14:textId="0BE2B828" w:rsidR="002616E4" w:rsidRDefault="002616E4" w:rsidP="002616E4">
      <w:pPr>
        <w:pStyle w:val="ListParagraph"/>
        <w:numPr>
          <w:ilvl w:val="0"/>
          <w:numId w:val="21"/>
        </w:numPr>
        <w:spacing w:after="0"/>
        <w:rPr>
          <w:b/>
          <w:bCs/>
          <w:sz w:val="28"/>
          <w:szCs w:val="28"/>
        </w:rPr>
      </w:pPr>
      <w:r>
        <w:rPr>
          <w:b/>
          <w:bCs/>
          <w:sz w:val="28"/>
          <w:szCs w:val="28"/>
        </w:rPr>
        <w:t xml:space="preserve">God Provides </w:t>
      </w:r>
      <w:proofErr w:type="gramStart"/>
      <w:r>
        <w:rPr>
          <w:b/>
          <w:bCs/>
          <w:sz w:val="28"/>
          <w:szCs w:val="28"/>
        </w:rPr>
        <w:t>In</w:t>
      </w:r>
      <w:proofErr w:type="gramEnd"/>
      <w:r>
        <w:rPr>
          <w:b/>
          <w:bCs/>
          <w:sz w:val="28"/>
          <w:szCs w:val="28"/>
        </w:rPr>
        <w:t xml:space="preserve"> A Variety of Ways</w:t>
      </w:r>
    </w:p>
    <w:p w14:paraId="13BF836B" w14:textId="35911500" w:rsidR="002616E4" w:rsidRDefault="002616E4" w:rsidP="002616E4">
      <w:pPr>
        <w:spacing w:after="0"/>
        <w:rPr>
          <w:b/>
          <w:bCs/>
          <w:sz w:val="28"/>
          <w:szCs w:val="28"/>
        </w:rPr>
      </w:pPr>
    </w:p>
    <w:p w14:paraId="19DF6C15" w14:textId="7F45DCA5" w:rsidR="002616E4" w:rsidRDefault="002616E4" w:rsidP="002616E4">
      <w:pPr>
        <w:pStyle w:val="ListParagraph"/>
        <w:numPr>
          <w:ilvl w:val="0"/>
          <w:numId w:val="22"/>
        </w:numPr>
        <w:spacing w:after="0"/>
        <w:rPr>
          <w:b/>
          <w:bCs/>
          <w:sz w:val="28"/>
          <w:szCs w:val="28"/>
        </w:rPr>
      </w:pPr>
      <w:r>
        <w:rPr>
          <w:b/>
          <w:bCs/>
          <w:sz w:val="28"/>
          <w:szCs w:val="28"/>
        </w:rPr>
        <w:t>God Provides Finances</w:t>
      </w:r>
    </w:p>
    <w:p w14:paraId="362EA6F8" w14:textId="05491960" w:rsidR="002616E4" w:rsidRDefault="002616E4" w:rsidP="002616E4">
      <w:pPr>
        <w:spacing w:after="0"/>
        <w:rPr>
          <w:b/>
          <w:bCs/>
          <w:sz w:val="28"/>
          <w:szCs w:val="28"/>
        </w:rPr>
      </w:pPr>
    </w:p>
    <w:p w14:paraId="605F27E7" w14:textId="599C4814" w:rsidR="002616E4" w:rsidRPr="00EC4158" w:rsidRDefault="002616E4" w:rsidP="002616E4">
      <w:pPr>
        <w:spacing w:after="0"/>
        <w:rPr>
          <w:sz w:val="28"/>
          <w:szCs w:val="28"/>
        </w:rPr>
      </w:pPr>
      <w:r w:rsidRPr="00EC4158">
        <w:rPr>
          <w:sz w:val="28"/>
          <w:szCs w:val="28"/>
        </w:rPr>
        <w:t>“God does not need to provide any resources for what you are not doing</w:t>
      </w:r>
      <w:r w:rsidR="00EC4158" w:rsidRPr="00EC4158">
        <w:rPr>
          <w:sz w:val="28"/>
          <w:szCs w:val="28"/>
        </w:rPr>
        <w:t>..</w:t>
      </w:r>
      <w:r w:rsidRPr="00EC4158">
        <w:rPr>
          <w:sz w:val="28"/>
          <w:szCs w:val="28"/>
        </w:rPr>
        <w:t>.</w:t>
      </w:r>
      <w:r w:rsidR="00EC4158" w:rsidRPr="00EC4158">
        <w:rPr>
          <w:sz w:val="28"/>
          <w:szCs w:val="28"/>
        </w:rPr>
        <w:t>God often waits until we start marching before He provides the required resources. (Josh. 3:15)</w:t>
      </w:r>
      <w:r w:rsidRPr="00EC4158">
        <w:rPr>
          <w:sz w:val="28"/>
          <w:szCs w:val="28"/>
        </w:rPr>
        <w:t xml:space="preserve">”  </w:t>
      </w:r>
    </w:p>
    <w:p w14:paraId="3BFCC223" w14:textId="0CBF244F" w:rsidR="002616E4" w:rsidRDefault="0096387B" w:rsidP="002616E4">
      <w:pPr>
        <w:spacing w:after="0"/>
        <w:rPr>
          <w:sz w:val="28"/>
          <w:szCs w:val="28"/>
        </w:rPr>
      </w:pPr>
      <w:r>
        <w:rPr>
          <w:sz w:val="28"/>
          <w:szCs w:val="28"/>
        </w:rPr>
        <w:t xml:space="preserve">Blackaby tells the story of calling a </w:t>
      </w:r>
      <w:r w:rsidR="00D91CD5">
        <w:rPr>
          <w:sz w:val="28"/>
          <w:szCs w:val="28"/>
        </w:rPr>
        <w:t>mission’s</w:t>
      </w:r>
      <w:r>
        <w:rPr>
          <w:sz w:val="28"/>
          <w:szCs w:val="28"/>
        </w:rPr>
        <w:t xml:space="preserve"> pastor, Len </w:t>
      </w:r>
      <w:proofErr w:type="spellStart"/>
      <w:r>
        <w:rPr>
          <w:sz w:val="28"/>
          <w:szCs w:val="28"/>
        </w:rPr>
        <w:t>Koster</w:t>
      </w:r>
      <w:proofErr w:type="spellEnd"/>
      <w:r>
        <w:rPr>
          <w:sz w:val="28"/>
          <w:szCs w:val="28"/>
        </w:rPr>
        <w:t xml:space="preserve"> ($7000)</w:t>
      </w:r>
    </w:p>
    <w:p w14:paraId="0CBF6DF0" w14:textId="77777777" w:rsidR="0096387B" w:rsidRPr="00EC4158" w:rsidRDefault="0096387B" w:rsidP="002616E4">
      <w:pPr>
        <w:spacing w:after="0"/>
        <w:rPr>
          <w:sz w:val="28"/>
          <w:szCs w:val="28"/>
        </w:rPr>
      </w:pPr>
    </w:p>
    <w:p w14:paraId="1019041C" w14:textId="46D1416F" w:rsidR="002616E4" w:rsidRPr="00EC4158" w:rsidRDefault="002616E4" w:rsidP="002616E4">
      <w:pPr>
        <w:spacing w:after="0"/>
        <w:rPr>
          <w:sz w:val="28"/>
          <w:szCs w:val="28"/>
        </w:rPr>
      </w:pPr>
      <w:r w:rsidRPr="00EC4158">
        <w:rPr>
          <w:sz w:val="28"/>
          <w:szCs w:val="28"/>
        </w:rPr>
        <w:t>“As we prayed, we clearly sensed God telling us to step out in faith and</w:t>
      </w:r>
      <w:r w:rsidR="00EC4158" w:rsidRPr="00EC4158">
        <w:rPr>
          <w:sz w:val="28"/>
          <w:szCs w:val="28"/>
        </w:rPr>
        <w:t xml:space="preserve"> start mission churches.  Most importantly, </w:t>
      </w:r>
      <w:r w:rsidR="00CD7E3C">
        <w:rPr>
          <w:sz w:val="28"/>
          <w:szCs w:val="28"/>
        </w:rPr>
        <w:t>w</w:t>
      </w:r>
      <w:r w:rsidR="00EC4158" w:rsidRPr="00EC4158">
        <w:rPr>
          <w:sz w:val="28"/>
          <w:szCs w:val="28"/>
        </w:rPr>
        <w:t xml:space="preserve">e knew that once God </w:t>
      </w:r>
      <w:proofErr w:type="gramStart"/>
      <w:r w:rsidR="00EC4158" w:rsidRPr="00EC4158">
        <w:rPr>
          <w:sz w:val="28"/>
          <w:szCs w:val="28"/>
        </w:rPr>
        <w:t>speaks</w:t>
      </w:r>
      <w:proofErr w:type="gramEnd"/>
      <w:r w:rsidR="00EC4158" w:rsidRPr="00EC4158">
        <w:rPr>
          <w:sz w:val="28"/>
          <w:szCs w:val="28"/>
        </w:rPr>
        <w:t xml:space="preserve"> we must obey immediately.”  </w:t>
      </w:r>
    </w:p>
    <w:p w14:paraId="7926A077" w14:textId="59E6F31C" w:rsidR="00EC4158" w:rsidRPr="00EC4158" w:rsidRDefault="00EC4158" w:rsidP="002616E4">
      <w:pPr>
        <w:spacing w:after="0"/>
        <w:rPr>
          <w:sz w:val="28"/>
          <w:szCs w:val="28"/>
        </w:rPr>
      </w:pPr>
    </w:p>
    <w:p w14:paraId="1A6A5561" w14:textId="600064B2" w:rsidR="00D91CD5" w:rsidRDefault="00EC4158" w:rsidP="00864970">
      <w:pPr>
        <w:spacing w:after="0"/>
        <w:rPr>
          <w:sz w:val="28"/>
          <w:szCs w:val="28"/>
        </w:rPr>
      </w:pPr>
      <w:r w:rsidRPr="00EC4158">
        <w:rPr>
          <w:sz w:val="28"/>
          <w:szCs w:val="28"/>
        </w:rPr>
        <w:t>“God did not promise to supply our good intentions. He promised to provide for our obedience.” (100)</w:t>
      </w:r>
    </w:p>
    <w:sectPr w:rsidR="00D91CD5" w:rsidSect="00734DC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28E8"/>
    <w:multiLevelType w:val="hybridMultilevel"/>
    <w:tmpl w:val="400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F30"/>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0978"/>
    <w:multiLevelType w:val="hybridMultilevel"/>
    <w:tmpl w:val="759A2E2C"/>
    <w:lvl w:ilvl="0" w:tplc="BD447D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1DE3"/>
    <w:multiLevelType w:val="hybridMultilevel"/>
    <w:tmpl w:val="C3BE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A01F6"/>
    <w:multiLevelType w:val="hybridMultilevel"/>
    <w:tmpl w:val="5032E108"/>
    <w:lvl w:ilvl="0" w:tplc="E85A8B9C">
      <w:start w:val="4"/>
      <w:numFmt w:val="bullet"/>
      <w:lvlText w:val="-"/>
      <w:lvlJc w:val="left"/>
      <w:pPr>
        <w:ind w:left="720" w:hanging="360"/>
      </w:pPr>
      <w:rPr>
        <w:rFonts w:ascii="Segoe UI" w:eastAsiaTheme="minorHAnsi" w:hAnsi="Segoe UI" w:cs="Segoe UI"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2584"/>
    <w:multiLevelType w:val="hybridMultilevel"/>
    <w:tmpl w:val="062AE83E"/>
    <w:lvl w:ilvl="0" w:tplc="B0C610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C2398"/>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6885"/>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35FBF"/>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6039A"/>
    <w:multiLevelType w:val="hybridMultilevel"/>
    <w:tmpl w:val="FD00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15359"/>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6352F"/>
    <w:multiLevelType w:val="hybridMultilevel"/>
    <w:tmpl w:val="67A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D6E43"/>
    <w:multiLevelType w:val="hybridMultilevel"/>
    <w:tmpl w:val="11B6BDA6"/>
    <w:lvl w:ilvl="0" w:tplc="F78437D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D2C78"/>
    <w:multiLevelType w:val="hybridMultilevel"/>
    <w:tmpl w:val="EAA414DE"/>
    <w:lvl w:ilvl="0" w:tplc="0AB40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2186C"/>
    <w:multiLevelType w:val="hybridMultilevel"/>
    <w:tmpl w:val="92B0036E"/>
    <w:lvl w:ilvl="0" w:tplc="ABD22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2617A"/>
    <w:multiLevelType w:val="hybridMultilevel"/>
    <w:tmpl w:val="8BE0B934"/>
    <w:lvl w:ilvl="0" w:tplc="259A0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D77FA"/>
    <w:multiLevelType w:val="hybridMultilevel"/>
    <w:tmpl w:val="F654B2BE"/>
    <w:lvl w:ilvl="0" w:tplc="61BCF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71362"/>
    <w:multiLevelType w:val="hybridMultilevel"/>
    <w:tmpl w:val="755AA1A8"/>
    <w:lvl w:ilvl="0" w:tplc="20A01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746DC"/>
    <w:multiLevelType w:val="hybridMultilevel"/>
    <w:tmpl w:val="66041E5A"/>
    <w:lvl w:ilvl="0" w:tplc="E198060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6439"/>
    <w:multiLevelType w:val="hybridMultilevel"/>
    <w:tmpl w:val="F54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43BE"/>
    <w:multiLevelType w:val="hybridMultilevel"/>
    <w:tmpl w:val="248ED72C"/>
    <w:lvl w:ilvl="0" w:tplc="EFAC2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3313D"/>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55661"/>
    <w:multiLevelType w:val="hybridMultilevel"/>
    <w:tmpl w:val="D6B2020A"/>
    <w:lvl w:ilvl="0" w:tplc="70C0FB5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5"/>
  </w:num>
  <w:num w:numId="4">
    <w:abstractNumId w:val="0"/>
  </w:num>
  <w:num w:numId="5">
    <w:abstractNumId w:val="8"/>
  </w:num>
  <w:num w:numId="6">
    <w:abstractNumId w:val="6"/>
  </w:num>
  <w:num w:numId="7">
    <w:abstractNumId w:val="5"/>
  </w:num>
  <w:num w:numId="8">
    <w:abstractNumId w:val="21"/>
  </w:num>
  <w:num w:numId="9">
    <w:abstractNumId w:val="10"/>
  </w:num>
  <w:num w:numId="10">
    <w:abstractNumId w:val="7"/>
  </w:num>
  <w:num w:numId="11">
    <w:abstractNumId w:val="1"/>
  </w:num>
  <w:num w:numId="12">
    <w:abstractNumId w:val="9"/>
  </w:num>
  <w:num w:numId="13">
    <w:abstractNumId w:val="20"/>
  </w:num>
  <w:num w:numId="14">
    <w:abstractNumId w:val="2"/>
  </w:num>
  <w:num w:numId="15">
    <w:abstractNumId w:val="19"/>
  </w:num>
  <w:num w:numId="16">
    <w:abstractNumId w:val="12"/>
  </w:num>
  <w:num w:numId="17">
    <w:abstractNumId w:val="16"/>
  </w:num>
  <w:num w:numId="18">
    <w:abstractNumId w:val="22"/>
  </w:num>
  <w:num w:numId="19">
    <w:abstractNumId w:val="4"/>
  </w:num>
  <w:num w:numId="20">
    <w:abstractNumId w:val="3"/>
  </w:num>
  <w:num w:numId="21">
    <w:abstractNumId w:val="13"/>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D4"/>
    <w:rsid w:val="000358BB"/>
    <w:rsid w:val="000369CA"/>
    <w:rsid w:val="00076DE3"/>
    <w:rsid w:val="00090732"/>
    <w:rsid w:val="000D6198"/>
    <w:rsid w:val="000E5451"/>
    <w:rsid w:val="00104363"/>
    <w:rsid w:val="00162AD3"/>
    <w:rsid w:val="00171F83"/>
    <w:rsid w:val="0019281A"/>
    <w:rsid w:val="001B5CA5"/>
    <w:rsid w:val="00203AEF"/>
    <w:rsid w:val="00204926"/>
    <w:rsid w:val="00211A6D"/>
    <w:rsid w:val="00232902"/>
    <w:rsid w:val="002616E4"/>
    <w:rsid w:val="00307F0B"/>
    <w:rsid w:val="00325FEB"/>
    <w:rsid w:val="00333795"/>
    <w:rsid w:val="0036779B"/>
    <w:rsid w:val="00385561"/>
    <w:rsid w:val="00392561"/>
    <w:rsid w:val="00394B5E"/>
    <w:rsid w:val="003A57D8"/>
    <w:rsid w:val="003B2FD8"/>
    <w:rsid w:val="003E5DA1"/>
    <w:rsid w:val="004139E5"/>
    <w:rsid w:val="00427C35"/>
    <w:rsid w:val="00435ECE"/>
    <w:rsid w:val="0044379E"/>
    <w:rsid w:val="004843B7"/>
    <w:rsid w:val="004A136E"/>
    <w:rsid w:val="004A3C5A"/>
    <w:rsid w:val="004A5C12"/>
    <w:rsid w:val="004D6116"/>
    <w:rsid w:val="004F2260"/>
    <w:rsid w:val="00513A9B"/>
    <w:rsid w:val="005473F1"/>
    <w:rsid w:val="005637D0"/>
    <w:rsid w:val="005818BE"/>
    <w:rsid w:val="005943B1"/>
    <w:rsid w:val="005B5C9D"/>
    <w:rsid w:val="005F09F6"/>
    <w:rsid w:val="005F4E55"/>
    <w:rsid w:val="0068542C"/>
    <w:rsid w:val="006B3E39"/>
    <w:rsid w:val="006B5C1E"/>
    <w:rsid w:val="00734DC1"/>
    <w:rsid w:val="00766E97"/>
    <w:rsid w:val="007865B3"/>
    <w:rsid w:val="007A3D1E"/>
    <w:rsid w:val="007B15CA"/>
    <w:rsid w:val="007D1B3F"/>
    <w:rsid w:val="007E1008"/>
    <w:rsid w:val="007F7784"/>
    <w:rsid w:val="008007D6"/>
    <w:rsid w:val="00803590"/>
    <w:rsid w:val="00810BEF"/>
    <w:rsid w:val="008361B9"/>
    <w:rsid w:val="00842F8A"/>
    <w:rsid w:val="00847A57"/>
    <w:rsid w:val="00850C51"/>
    <w:rsid w:val="00864970"/>
    <w:rsid w:val="00866732"/>
    <w:rsid w:val="00940873"/>
    <w:rsid w:val="0096387B"/>
    <w:rsid w:val="00A1658D"/>
    <w:rsid w:val="00A452E0"/>
    <w:rsid w:val="00A640A8"/>
    <w:rsid w:val="00A83C6F"/>
    <w:rsid w:val="00B1383D"/>
    <w:rsid w:val="00B36C17"/>
    <w:rsid w:val="00B42480"/>
    <w:rsid w:val="00B5465E"/>
    <w:rsid w:val="00B6006A"/>
    <w:rsid w:val="00B958AA"/>
    <w:rsid w:val="00BA3C0F"/>
    <w:rsid w:val="00BB625D"/>
    <w:rsid w:val="00BE5660"/>
    <w:rsid w:val="00C601E2"/>
    <w:rsid w:val="00C80EE1"/>
    <w:rsid w:val="00C94708"/>
    <w:rsid w:val="00CD7E3C"/>
    <w:rsid w:val="00CE1109"/>
    <w:rsid w:val="00D54ACA"/>
    <w:rsid w:val="00D55041"/>
    <w:rsid w:val="00D675FA"/>
    <w:rsid w:val="00D91CD5"/>
    <w:rsid w:val="00D947D4"/>
    <w:rsid w:val="00EA7A00"/>
    <w:rsid w:val="00EC0423"/>
    <w:rsid w:val="00EC4158"/>
    <w:rsid w:val="00F128BD"/>
    <w:rsid w:val="00F12FEC"/>
    <w:rsid w:val="00F46585"/>
    <w:rsid w:val="00F606C1"/>
    <w:rsid w:val="00F73739"/>
    <w:rsid w:val="00F77FF0"/>
    <w:rsid w:val="00F9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86D8"/>
  <w15:chartTrackingRefBased/>
  <w15:docId w15:val="{CFD8B97E-76F0-4EE7-8885-41000E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1E"/>
    <w:pPr>
      <w:ind w:left="720"/>
      <w:contextualSpacing/>
    </w:pPr>
  </w:style>
  <w:style w:type="character" w:styleId="Hyperlink">
    <w:name w:val="Hyperlink"/>
    <w:basedOn w:val="DefaultParagraphFont"/>
    <w:uiPriority w:val="99"/>
    <w:unhideWhenUsed/>
    <w:rsid w:val="007A3D1E"/>
    <w:rPr>
      <w:color w:val="0000FF" w:themeColor="hyperlink"/>
      <w:u w:val="single"/>
    </w:rPr>
  </w:style>
  <w:style w:type="character" w:styleId="UnresolvedMention">
    <w:name w:val="Unresolved Mention"/>
    <w:basedOn w:val="DefaultParagraphFont"/>
    <w:uiPriority w:val="99"/>
    <w:semiHidden/>
    <w:unhideWhenUsed/>
    <w:rsid w:val="007A3D1E"/>
    <w:rPr>
      <w:color w:val="605E5C"/>
      <w:shd w:val="clear" w:color="auto" w:fill="E1DFDD"/>
    </w:rPr>
  </w:style>
  <w:style w:type="paragraph" w:styleId="BalloonText">
    <w:name w:val="Balloon Text"/>
    <w:basedOn w:val="Normal"/>
    <w:link w:val="BalloonTextChar"/>
    <w:uiPriority w:val="99"/>
    <w:semiHidden/>
    <w:unhideWhenUsed/>
    <w:rsid w:val="006B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39"/>
    <w:rPr>
      <w:rFonts w:ascii="Segoe UI" w:hAnsi="Segoe UI" w:cs="Segoe UI"/>
      <w:sz w:val="18"/>
      <w:szCs w:val="18"/>
    </w:rPr>
  </w:style>
  <w:style w:type="character" w:customStyle="1" w:styleId="text">
    <w:name w:val="text"/>
    <w:basedOn w:val="DefaultParagraphFont"/>
    <w:rsid w:val="004A5C12"/>
  </w:style>
  <w:style w:type="character" w:customStyle="1" w:styleId="indent-1-breaks">
    <w:name w:val="indent-1-breaks"/>
    <w:basedOn w:val="DefaultParagraphFont"/>
    <w:rsid w:val="004A5C12"/>
  </w:style>
  <w:style w:type="character" w:customStyle="1" w:styleId="small-caps">
    <w:name w:val="small-caps"/>
    <w:basedOn w:val="DefaultParagraphFont"/>
    <w:rsid w:val="004A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6126">
      <w:bodyDiv w:val="1"/>
      <w:marLeft w:val="0"/>
      <w:marRight w:val="0"/>
      <w:marTop w:val="0"/>
      <w:marBottom w:val="0"/>
      <w:divBdr>
        <w:top w:val="none" w:sz="0" w:space="0" w:color="auto"/>
        <w:left w:val="none" w:sz="0" w:space="0" w:color="auto"/>
        <w:bottom w:val="none" w:sz="0" w:space="0" w:color="auto"/>
        <w:right w:val="none" w:sz="0" w:space="0" w:color="auto"/>
      </w:divBdr>
    </w:div>
    <w:div w:id="581525252">
      <w:bodyDiv w:val="1"/>
      <w:marLeft w:val="0"/>
      <w:marRight w:val="0"/>
      <w:marTop w:val="0"/>
      <w:marBottom w:val="0"/>
      <w:divBdr>
        <w:top w:val="none" w:sz="0" w:space="0" w:color="auto"/>
        <w:left w:val="none" w:sz="0" w:space="0" w:color="auto"/>
        <w:bottom w:val="none" w:sz="0" w:space="0" w:color="auto"/>
        <w:right w:val="none" w:sz="0" w:space="0" w:color="auto"/>
      </w:divBdr>
      <w:divsChild>
        <w:div w:id="379136228">
          <w:marLeft w:val="0"/>
          <w:marRight w:val="0"/>
          <w:marTop w:val="0"/>
          <w:marBottom w:val="300"/>
          <w:divBdr>
            <w:top w:val="none" w:sz="0" w:space="0" w:color="auto"/>
            <w:left w:val="none" w:sz="0" w:space="0" w:color="auto"/>
            <w:bottom w:val="none" w:sz="0" w:space="0" w:color="auto"/>
            <w:right w:val="none" w:sz="0" w:space="0" w:color="auto"/>
          </w:divBdr>
          <w:divsChild>
            <w:div w:id="301739806">
              <w:marLeft w:val="0"/>
              <w:marRight w:val="0"/>
              <w:marTop w:val="0"/>
              <w:marBottom w:val="0"/>
              <w:divBdr>
                <w:top w:val="none" w:sz="0" w:space="0" w:color="auto"/>
                <w:left w:val="none" w:sz="0" w:space="0" w:color="auto"/>
                <w:bottom w:val="none" w:sz="0" w:space="0" w:color="auto"/>
                <w:right w:val="none" w:sz="0" w:space="0" w:color="auto"/>
              </w:divBdr>
            </w:div>
          </w:divsChild>
        </w:div>
        <w:div w:id="953706300">
          <w:marLeft w:val="0"/>
          <w:marRight w:val="0"/>
          <w:marTop w:val="0"/>
          <w:marBottom w:val="0"/>
          <w:divBdr>
            <w:top w:val="none" w:sz="0" w:space="0" w:color="auto"/>
            <w:left w:val="none" w:sz="0" w:space="0" w:color="auto"/>
            <w:bottom w:val="none" w:sz="0" w:space="0" w:color="auto"/>
            <w:right w:val="none" w:sz="0" w:space="0" w:color="auto"/>
          </w:divBdr>
          <w:divsChild>
            <w:div w:id="1921908867">
              <w:marLeft w:val="-225"/>
              <w:marRight w:val="-225"/>
              <w:marTop w:val="0"/>
              <w:marBottom w:val="0"/>
              <w:divBdr>
                <w:top w:val="none" w:sz="0" w:space="0" w:color="auto"/>
                <w:left w:val="none" w:sz="0" w:space="0" w:color="auto"/>
                <w:bottom w:val="none" w:sz="0" w:space="0" w:color="auto"/>
                <w:right w:val="none" w:sz="0" w:space="0" w:color="auto"/>
              </w:divBdr>
              <w:divsChild>
                <w:div w:id="1043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3527">
      <w:bodyDiv w:val="1"/>
      <w:marLeft w:val="0"/>
      <w:marRight w:val="0"/>
      <w:marTop w:val="0"/>
      <w:marBottom w:val="0"/>
      <w:divBdr>
        <w:top w:val="none" w:sz="0" w:space="0" w:color="auto"/>
        <w:left w:val="none" w:sz="0" w:space="0" w:color="auto"/>
        <w:bottom w:val="none" w:sz="0" w:space="0" w:color="auto"/>
        <w:right w:val="none" w:sz="0" w:space="0" w:color="auto"/>
      </w:divBdr>
      <w:divsChild>
        <w:div w:id="784739967">
          <w:marLeft w:val="240"/>
          <w:marRight w:val="0"/>
          <w:marTop w:val="240"/>
          <w:marBottom w:val="240"/>
          <w:divBdr>
            <w:top w:val="none" w:sz="0" w:space="0" w:color="auto"/>
            <w:left w:val="none" w:sz="0" w:space="0" w:color="auto"/>
            <w:bottom w:val="none" w:sz="0" w:space="0" w:color="auto"/>
            <w:right w:val="none" w:sz="0" w:space="0" w:color="auto"/>
          </w:divBdr>
        </w:div>
        <w:div w:id="11282812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Betty Austin</cp:lastModifiedBy>
  <cp:revision>2</cp:revision>
  <cp:lastPrinted>2020-10-28T18:26:00Z</cp:lastPrinted>
  <dcterms:created xsi:type="dcterms:W3CDTF">2020-10-28T20:41:00Z</dcterms:created>
  <dcterms:modified xsi:type="dcterms:W3CDTF">2020-10-28T20:41:00Z</dcterms:modified>
</cp:coreProperties>
</file>